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F54FE" w14:textId="77777777" w:rsidR="002F30BD" w:rsidRPr="002F30BD" w:rsidRDefault="002F30BD" w:rsidP="002F30BD">
      <w:pPr>
        <w:pStyle w:val="Kategorie"/>
        <w:spacing w:before="0"/>
        <w:rPr>
          <w:rFonts w:cs="Arial"/>
        </w:rPr>
      </w:pPr>
      <w:r w:rsidRPr="002F30BD">
        <w:rPr>
          <w:rFonts w:cs="Arial"/>
        </w:rPr>
        <w:t>Aufgaben</w:t>
      </w:r>
    </w:p>
    <w:p w14:paraId="04DC8232" w14:textId="77777777" w:rsidR="002F30BD" w:rsidRPr="002F30BD" w:rsidRDefault="002F30BD" w:rsidP="002F30BD">
      <w:pPr>
        <w:pStyle w:val="berschrift1"/>
        <w:rPr>
          <w:rFonts w:cs="Arial"/>
        </w:rPr>
      </w:pPr>
      <w:r w:rsidRPr="002F30BD">
        <w:rPr>
          <w:rFonts w:cs="Arial"/>
        </w:rPr>
        <w:t>Elektropneumatischer Druckluftmotor</w:t>
      </w:r>
    </w:p>
    <w:p w14:paraId="1A7B7DA0" w14:textId="77777777" w:rsidR="002F30BD" w:rsidRPr="002F30BD" w:rsidRDefault="002F30BD" w:rsidP="002F30BD">
      <w:pPr>
        <w:pStyle w:val="berschrift2"/>
        <w:rPr>
          <w:rFonts w:cs="Arial"/>
        </w:rPr>
      </w:pPr>
      <w:r w:rsidRPr="002F30BD">
        <w:rPr>
          <w:rFonts w:cs="Arial"/>
        </w:rPr>
        <w:t>Konstruktionsaufgabe</w:t>
      </w:r>
    </w:p>
    <w:p w14:paraId="0E8F2537" w14:textId="16E2E470" w:rsidR="002F30BD" w:rsidRPr="002F30BD" w:rsidRDefault="002F30BD" w:rsidP="002F30BD">
      <w:pPr>
        <w:rPr>
          <w:rFonts w:ascii="Arial" w:hAnsi="Arial" w:cs="Arial"/>
        </w:rPr>
      </w:pPr>
      <w:r w:rsidRPr="002F30BD">
        <w:rPr>
          <w:rFonts w:ascii="Arial" w:hAnsi="Arial" w:cs="Arial"/>
        </w:rPr>
        <w:t xml:space="preserve">Konstruiere </w:t>
      </w:r>
      <w:r w:rsidR="00E928EF">
        <w:rPr>
          <w:rFonts w:ascii="Arial" w:hAnsi="Arial" w:cs="Arial"/>
        </w:rPr>
        <w:t xml:space="preserve">das </w:t>
      </w:r>
      <w:r w:rsidRPr="002F30BD">
        <w:rPr>
          <w:rFonts w:ascii="Arial" w:hAnsi="Arial" w:cs="Arial"/>
        </w:rPr>
        <w:t xml:space="preserve">Modell </w:t>
      </w:r>
      <w:r w:rsidR="00E928EF">
        <w:rPr>
          <w:rFonts w:ascii="Arial" w:hAnsi="Arial" w:cs="Arial"/>
        </w:rPr>
        <w:t>Druckluftmotor</w:t>
      </w:r>
      <w:r w:rsidRPr="002F30BD">
        <w:rPr>
          <w:rFonts w:ascii="Arial" w:hAnsi="Arial" w:cs="Arial"/>
        </w:rPr>
        <w:t xml:space="preserve"> nach </w:t>
      </w:r>
      <w:r w:rsidR="00E607B3">
        <w:rPr>
          <w:rFonts w:ascii="Arial" w:hAnsi="Arial" w:cs="Arial"/>
        </w:rPr>
        <w:t>Bauanleitung</w:t>
      </w:r>
      <w:r w:rsidRPr="002F30BD">
        <w:rPr>
          <w:rFonts w:ascii="Arial" w:hAnsi="Arial" w:cs="Arial"/>
        </w:rPr>
        <w:t>. Hinweise dazu:</w:t>
      </w:r>
    </w:p>
    <w:p w14:paraId="24936A67" w14:textId="77777777" w:rsidR="002F30BD" w:rsidRPr="002F30BD" w:rsidRDefault="002F30BD" w:rsidP="002F30BD">
      <w:pPr>
        <w:pStyle w:val="Listenabsatz"/>
        <w:numPr>
          <w:ilvl w:val="0"/>
          <w:numId w:val="1"/>
        </w:numPr>
        <w:rPr>
          <w:rFonts w:ascii="Arial" w:hAnsi="Arial" w:cs="Arial"/>
        </w:rPr>
      </w:pPr>
      <w:r w:rsidRPr="002F30BD">
        <w:rPr>
          <w:rFonts w:ascii="Arial" w:hAnsi="Arial" w:cs="Arial"/>
        </w:rPr>
        <w:t>Wie beim Modell der Schranke muss der Zylinder auch in diesem Modell an beiden Enden gelenkig gelagert werden. Oben erfüllt die kleine Achse diese Funktion. Unten ist der Gelenkbaustein wichtig. Montiere den Zylinder nicht ohne Gelenk fest auf die Bauplatte.</w:t>
      </w:r>
    </w:p>
    <w:p w14:paraId="4665A678" w14:textId="77777777" w:rsidR="002F30BD" w:rsidRPr="002F30BD" w:rsidRDefault="002F30BD" w:rsidP="002F30BD">
      <w:pPr>
        <w:pStyle w:val="Listenabsatz"/>
        <w:numPr>
          <w:ilvl w:val="0"/>
          <w:numId w:val="1"/>
        </w:numPr>
        <w:rPr>
          <w:rFonts w:ascii="Arial" w:hAnsi="Arial" w:cs="Arial"/>
        </w:rPr>
      </w:pPr>
      <w:r w:rsidRPr="002F30BD">
        <w:rPr>
          <w:rFonts w:ascii="Arial" w:hAnsi="Arial" w:cs="Arial"/>
        </w:rPr>
        <w:t>Für eine gute Funktion müssen die schwingenden Teile recht steif aufgebaut werden. Vergiss die Strebe auf dem Schwingbalken nicht, und führe den senkrecht stehenden Pleuel aus zwei miteinander verbundenen fischertechnik-Streben aus.</w:t>
      </w:r>
    </w:p>
    <w:p w14:paraId="44B01426" w14:textId="77777777" w:rsidR="002F30BD" w:rsidRPr="002F30BD" w:rsidRDefault="002F30BD" w:rsidP="002F30BD">
      <w:pPr>
        <w:pStyle w:val="Listenabsatz"/>
        <w:numPr>
          <w:ilvl w:val="0"/>
          <w:numId w:val="1"/>
        </w:numPr>
        <w:rPr>
          <w:rFonts w:ascii="Arial" w:hAnsi="Arial" w:cs="Arial"/>
        </w:rPr>
      </w:pPr>
      <w:r w:rsidRPr="002F30BD">
        <w:rPr>
          <w:rFonts w:ascii="Arial" w:hAnsi="Arial" w:cs="Arial"/>
        </w:rPr>
        <w:t>Die Achse der drehenden Teile muss leichtgängig gelagert sein. Dazu ist es notwendig, dass die drei Achslager (die roten Bausteine 15 mit Bohrung) „fluchten“, also genau in einer Linie und nicht verkantet angeordnet werden. Dazu hilft es, die Nuten der darunterliegenden Bausteine in Achsrichtung zu haben, weil dann der Achslager-Baustein quer zur Achse garantiert präzise sitzt.</w:t>
      </w:r>
    </w:p>
    <w:p w14:paraId="3201C561" w14:textId="77777777" w:rsidR="002F30BD" w:rsidRPr="002F30BD" w:rsidRDefault="002F30BD" w:rsidP="002F30BD">
      <w:pPr>
        <w:pStyle w:val="Listenabsatz"/>
        <w:numPr>
          <w:ilvl w:val="0"/>
          <w:numId w:val="1"/>
        </w:numPr>
        <w:rPr>
          <w:rFonts w:ascii="Arial" w:hAnsi="Arial" w:cs="Arial"/>
        </w:rPr>
      </w:pPr>
      <w:r w:rsidRPr="002F30BD">
        <w:rPr>
          <w:rFonts w:ascii="Arial" w:hAnsi="Arial" w:cs="Arial"/>
        </w:rPr>
        <w:t>Wichtige zu justierende Elemente sind die Position der Schaltscheibe und des Tasters. Der Taster muss von der Schaltscheibe beim Drehen zuverlässig betätigt werden, und die Scheibe muss auch in Drehrichtung richtig angebracht werden, damit der Zylinder im richtigen Moment mit Druckluft beaufschlagt bzw. entlüftet wird.</w:t>
      </w:r>
    </w:p>
    <w:p w14:paraId="08FDF056" w14:textId="77777777" w:rsidR="002F30BD" w:rsidRPr="002F30BD" w:rsidRDefault="002F30BD" w:rsidP="002F30BD">
      <w:pPr>
        <w:pStyle w:val="berschrift2"/>
        <w:rPr>
          <w:rFonts w:cs="Arial"/>
        </w:rPr>
      </w:pPr>
      <w:r w:rsidRPr="002F30BD">
        <w:rPr>
          <w:rFonts w:cs="Arial"/>
        </w:rPr>
        <w:t>Thematische Aufgabe</w:t>
      </w:r>
    </w:p>
    <w:p w14:paraId="10F9BB68" w14:textId="77777777" w:rsidR="002F30BD" w:rsidRPr="002F30BD" w:rsidRDefault="002F30BD" w:rsidP="002F30BD">
      <w:pPr>
        <w:pStyle w:val="Listenabsatz"/>
        <w:numPr>
          <w:ilvl w:val="0"/>
          <w:numId w:val="2"/>
        </w:numPr>
        <w:rPr>
          <w:rFonts w:ascii="Arial" w:hAnsi="Arial" w:cs="Arial"/>
        </w:rPr>
      </w:pPr>
      <w:r w:rsidRPr="002F30BD">
        <w:rPr>
          <w:rFonts w:ascii="Arial" w:hAnsi="Arial" w:cs="Arial"/>
        </w:rPr>
        <w:t>Experimentiere mit unterschiedlichen Drehwinkeln, in denen die Schaltscheibe sitzen kann. Finde die Position, in der der Motor am besten läuft.</w:t>
      </w:r>
    </w:p>
    <w:p w14:paraId="5797460B" w14:textId="77777777" w:rsidR="002F30BD" w:rsidRPr="002F30BD" w:rsidRDefault="002F30BD" w:rsidP="002F30BD">
      <w:pPr>
        <w:pStyle w:val="Listenabsatz"/>
        <w:numPr>
          <w:ilvl w:val="0"/>
          <w:numId w:val="2"/>
        </w:numPr>
        <w:rPr>
          <w:rFonts w:ascii="Arial" w:hAnsi="Arial" w:cs="Arial"/>
        </w:rPr>
      </w:pPr>
      <w:r w:rsidRPr="002F30BD">
        <w:rPr>
          <w:rFonts w:ascii="Arial" w:hAnsi="Arial" w:cs="Arial"/>
        </w:rPr>
        <w:t>Zähle, wie viele Umdrehungen der Motor im Leerlauf pro Minute absolviert.</w:t>
      </w:r>
    </w:p>
    <w:p w14:paraId="6166F5DA" w14:textId="77777777" w:rsidR="002F30BD" w:rsidRPr="002F30BD" w:rsidRDefault="002F30BD" w:rsidP="002F30BD">
      <w:pPr>
        <w:pStyle w:val="Listenabsatz"/>
        <w:numPr>
          <w:ilvl w:val="0"/>
          <w:numId w:val="2"/>
        </w:numPr>
        <w:rPr>
          <w:rFonts w:ascii="Arial" w:hAnsi="Arial" w:cs="Arial"/>
        </w:rPr>
      </w:pPr>
      <w:r w:rsidRPr="002F30BD">
        <w:rPr>
          <w:rFonts w:ascii="Arial" w:hAnsi="Arial" w:cs="Arial"/>
        </w:rPr>
        <w:t>Warum wird das Schwungrad benötigt?</w:t>
      </w:r>
    </w:p>
    <w:p w14:paraId="45F28E93" w14:textId="77777777" w:rsidR="002F30BD" w:rsidRPr="002F30BD" w:rsidRDefault="002F30BD" w:rsidP="002F30BD">
      <w:pPr>
        <w:pStyle w:val="Listenabsatz"/>
        <w:numPr>
          <w:ilvl w:val="0"/>
          <w:numId w:val="2"/>
        </w:numPr>
        <w:rPr>
          <w:rFonts w:ascii="Arial" w:hAnsi="Arial" w:cs="Arial"/>
        </w:rPr>
      </w:pPr>
      <w:r w:rsidRPr="002F30BD">
        <w:rPr>
          <w:rFonts w:ascii="Arial" w:hAnsi="Arial" w:cs="Arial"/>
        </w:rPr>
        <w:t>Bremse den Motor bei der Rastkupplung am Ende der Abtriebsachse mit den Fingern so weit ab, so dass der Motor gerade noch funktioniert. Mit wie vielen Umdrehungen pro Minute läuft er jetzt noch?</w:t>
      </w:r>
    </w:p>
    <w:p w14:paraId="05548A34" w14:textId="77777777" w:rsidR="00942547" w:rsidRPr="002F30BD" w:rsidRDefault="00942547">
      <w:pPr>
        <w:rPr>
          <w:rFonts w:ascii="Arial" w:hAnsi="Arial" w:cs="Arial"/>
        </w:rPr>
      </w:pPr>
    </w:p>
    <w:sectPr w:rsidR="00942547" w:rsidRPr="002F30BD">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7DDD" w14:textId="77777777" w:rsidR="002F30BD" w:rsidRDefault="002F30BD" w:rsidP="002F30BD">
      <w:pPr>
        <w:spacing w:after="0"/>
      </w:pPr>
      <w:r>
        <w:separator/>
      </w:r>
    </w:p>
  </w:endnote>
  <w:endnote w:type="continuationSeparator" w:id="0">
    <w:p w14:paraId="3226BE4F" w14:textId="77777777" w:rsidR="002F30BD" w:rsidRDefault="002F30BD" w:rsidP="002F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3F94" w14:textId="77777777" w:rsidR="002F30BD" w:rsidRPr="002F30BD" w:rsidRDefault="002F30BD" w:rsidP="002F30BD">
    <w:pPr>
      <w:pStyle w:val="Fuzeile"/>
      <w:rPr>
        <w:rFonts w:ascii="Arial" w:hAnsi="Arial" w:cs="Arial"/>
      </w:rPr>
    </w:pPr>
    <w:r w:rsidRPr="002F30BD">
      <w:rPr>
        <w:rFonts w:ascii="Arial" w:hAnsi="Arial" w:cs="Arial"/>
      </w:rPr>
      <w:tab/>
    </w:r>
    <w:r w:rsidRPr="002F30BD">
      <w:rPr>
        <w:rFonts w:ascii="Arial" w:hAnsi="Arial" w:cs="Arial"/>
      </w:rPr>
      <w:tab/>
    </w:r>
    <w:r w:rsidRPr="002F30BD">
      <w:rPr>
        <w:rFonts w:ascii="Arial" w:hAnsi="Arial" w:cs="Arial"/>
      </w:rPr>
      <w:fldChar w:fldCharType="begin"/>
    </w:r>
    <w:r w:rsidRPr="002F30BD">
      <w:rPr>
        <w:rFonts w:ascii="Arial" w:hAnsi="Arial" w:cs="Arial"/>
      </w:rPr>
      <w:instrText>PAGE   \* MERGEFORMAT</w:instrText>
    </w:r>
    <w:r w:rsidRPr="002F30BD">
      <w:rPr>
        <w:rFonts w:ascii="Arial" w:hAnsi="Arial" w:cs="Arial"/>
      </w:rPr>
      <w:fldChar w:fldCharType="separate"/>
    </w:r>
    <w:r w:rsidRPr="002F30BD">
      <w:rPr>
        <w:rFonts w:ascii="Arial" w:hAnsi="Arial" w:cs="Arial"/>
      </w:rPr>
      <w:t>3</w:t>
    </w:r>
    <w:r w:rsidRPr="002F30BD">
      <w:rPr>
        <w:rFonts w:ascii="Arial" w:hAnsi="Arial" w:cs="Arial"/>
      </w:rPr>
      <w:fldChar w:fldCharType="end"/>
    </w:r>
  </w:p>
  <w:p w14:paraId="7F681469" w14:textId="77777777" w:rsidR="002F30BD" w:rsidRPr="002F30BD" w:rsidRDefault="002F30B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D5075" w14:textId="77777777" w:rsidR="002F30BD" w:rsidRDefault="002F30BD" w:rsidP="002F30BD">
      <w:pPr>
        <w:spacing w:after="0"/>
      </w:pPr>
      <w:r>
        <w:separator/>
      </w:r>
    </w:p>
  </w:footnote>
  <w:footnote w:type="continuationSeparator" w:id="0">
    <w:p w14:paraId="6718A8DA" w14:textId="77777777" w:rsidR="002F30BD" w:rsidRDefault="002F30BD" w:rsidP="002F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6AF0" w14:textId="77777777" w:rsidR="002F30BD" w:rsidRPr="002F30BD" w:rsidRDefault="002F30BD" w:rsidP="002F30BD">
    <w:pPr>
      <w:pStyle w:val="Kopfzeile"/>
      <w:rPr>
        <w:rFonts w:ascii="Arial" w:hAnsi="Arial" w:cs="Arial"/>
      </w:rPr>
    </w:pPr>
    <w:r w:rsidRPr="002F30BD">
      <w:rPr>
        <w:rFonts w:ascii="Arial" w:hAnsi="Arial" w:cs="Arial"/>
        <w:noProof/>
      </w:rPr>
      <w:drawing>
        <wp:anchor distT="0" distB="0" distL="114300" distR="114300" simplePos="0" relativeHeight="251659264" behindDoc="0" locked="0" layoutInCell="1" allowOverlap="1" wp14:anchorId="42DF0388" wp14:editId="00975E3D">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30BD">
      <w:rPr>
        <w:rFonts w:ascii="Arial" w:hAnsi="Arial" w:cs="Arial"/>
        <w:szCs w:val="24"/>
      </w:rPr>
      <w:t>Pneumatik</w:t>
    </w:r>
    <w:r w:rsidRPr="002F30BD">
      <w:rPr>
        <w:rFonts w:ascii="Arial" w:hAnsi="Arial" w:cs="Arial"/>
        <w:noProof/>
      </w:rPr>
      <w:tab/>
    </w:r>
    <w:r w:rsidRPr="002F30BD">
      <w:rPr>
        <w:rFonts w:ascii="Arial" w:hAnsi="Arial" w:cs="Arial"/>
        <w:noProof/>
      </w:rPr>
      <w:tab/>
    </w:r>
    <w:r w:rsidRPr="002F30BD">
      <w:rPr>
        <w:rFonts w:ascii="Arial" w:hAnsi="Arial" w:cs="Arial"/>
        <w:noProof/>
      </w:rPr>
      <w:drawing>
        <wp:inline distT="0" distB="0" distL="0" distR="0" wp14:anchorId="4A06F7DE" wp14:editId="085FD1D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42B66562" w14:textId="77777777" w:rsidR="002F30BD" w:rsidRPr="002F30BD" w:rsidRDefault="002F30B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7482D"/>
    <w:multiLevelType w:val="hybridMultilevel"/>
    <w:tmpl w:val="3104C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BD"/>
    <w:rsid w:val="002F30BD"/>
    <w:rsid w:val="00942547"/>
    <w:rsid w:val="00E607B3"/>
    <w:rsid w:val="00E928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3462"/>
  <w15:chartTrackingRefBased/>
  <w15:docId w15:val="{8C21AE49-01C8-438A-AAA1-C8F81EA1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30B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2F30B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2F30B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30B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2F30BD"/>
    <w:rPr>
      <w:rFonts w:ascii="Arial" w:eastAsia="Times New Roman" w:hAnsi="Arial" w:cs="Times New Roman"/>
      <w:bCs/>
      <w:sz w:val="28"/>
      <w:szCs w:val="16"/>
      <w:lang w:eastAsia="de-DE"/>
    </w:rPr>
  </w:style>
  <w:style w:type="paragraph" w:customStyle="1" w:styleId="Kategorie">
    <w:name w:val="Kategorie"/>
    <w:basedOn w:val="Standard"/>
    <w:next w:val="berschrift1"/>
    <w:rsid w:val="002F30BD"/>
    <w:pPr>
      <w:pageBreakBefore/>
      <w:spacing w:before="960" w:after="0"/>
      <w:jc w:val="left"/>
    </w:pPr>
    <w:rPr>
      <w:rFonts w:ascii="Arial" w:hAnsi="Arial"/>
    </w:rPr>
  </w:style>
  <w:style w:type="paragraph" w:styleId="Listenabsatz">
    <w:name w:val="List Paragraph"/>
    <w:basedOn w:val="Standard"/>
    <w:uiPriority w:val="34"/>
    <w:qFormat/>
    <w:rsid w:val="002F30BD"/>
    <w:pPr>
      <w:ind w:left="720"/>
      <w:contextualSpacing/>
    </w:pPr>
  </w:style>
  <w:style w:type="paragraph" w:styleId="Kopfzeile">
    <w:name w:val="header"/>
    <w:basedOn w:val="Standard"/>
    <w:link w:val="KopfzeileZchn"/>
    <w:unhideWhenUsed/>
    <w:rsid w:val="002F30BD"/>
    <w:pPr>
      <w:tabs>
        <w:tab w:val="center" w:pos="4513"/>
        <w:tab w:val="right" w:pos="9026"/>
      </w:tabs>
      <w:spacing w:after="0"/>
    </w:pPr>
  </w:style>
  <w:style w:type="character" w:customStyle="1" w:styleId="KopfzeileZchn">
    <w:name w:val="Kopfzeile Zchn"/>
    <w:basedOn w:val="Absatz-Standardschriftart"/>
    <w:link w:val="Kopfzeile"/>
    <w:uiPriority w:val="99"/>
    <w:rsid w:val="002F30B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2F30BD"/>
    <w:pPr>
      <w:tabs>
        <w:tab w:val="center" w:pos="4513"/>
        <w:tab w:val="right" w:pos="9026"/>
      </w:tabs>
      <w:spacing w:after="0"/>
    </w:pPr>
  </w:style>
  <w:style w:type="character" w:customStyle="1" w:styleId="FuzeileZchn">
    <w:name w:val="Fußzeile Zchn"/>
    <w:basedOn w:val="Absatz-Standardschriftart"/>
    <w:link w:val="Fuzeile"/>
    <w:uiPriority w:val="99"/>
    <w:rsid w:val="002F30B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9D659ED-20CC-4151-9B0E-92548535F801}"/>
</file>

<file path=customXml/itemProps2.xml><?xml version="1.0" encoding="utf-8"?>
<ds:datastoreItem xmlns:ds="http://schemas.openxmlformats.org/officeDocument/2006/customXml" ds:itemID="{FF8A7AFD-B55E-45CD-B208-237313BB99D1}">
  <ds:schemaRefs>
    <ds:schemaRef ds:uri="http://schemas.microsoft.com/sharepoint/v3/contenttype/forms"/>
  </ds:schemaRefs>
</ds:datastoreItem>
</file>

<file path=customXml/itemProps3.xml><?xml version="1.0" encoding="utf-8"?>
<ds:datastoreItem xmlns:ds="http://schemas.openxmlformats.org/officeDocument/2006/customXml" ds:itemID="{ABE074BD-41FB-40AA-AC97-2DDA0E5E77C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047a197-46ab-4299-92cd-ec119e6fe81f"/>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3</cp:revision>
  <dcterms:created xsi:type="dcterms:W3CDTF">2020-09-01T14:06:00Z</dcterms:created>
  <dcterms:modified xsi:type="dcterms:W3CDTF">2021-02-08T08:19:00Z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